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BB3" w:rsidRPr="00085D06" w:rsidRDefault="004A2BB3" w:rsidP="004A2BB3">
      <w:pPr>
        <w:jc w:val="center"/>
        <w:rPr>
          <w:rFonts w:ascii="Times New Roman" w:hAnsi="Times New Roman"/>
          <w:bCs/>
          <w:lang w:val="ru-RU"/>
        </w:rPr>
      </w:pPr>
      <w:r w:rsidRPr="00CA784F">
        <w:rPr>
          <w:rFonts w:ascii="Times New Roman" w:hAnsi="Times New Roman"/>
          <w:b/>
          <w:bCs/>
          <w:lang w:val="sr-Cyrl-CS"/>
        </w:rPr>
        <w:t>Табела 5.2</w:t>
      </w:r>
      <w:r w:rsidR="004C1558">
        <w:rPr>
          <w:rFonts w:ascii="Times New Roman" w:hAnsi="Times New Roman"/>
          <w:b/>
          <w:bCs/>
          <w:lang w:val="en-US"/>
        </w:rPr>
        <w:t xml:space="preserve"> 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</w:p>
    <w:p w:rsidR="00652B77" w:rsidRPr="00AC63B7" w:rsidRDefault="00652B77" w:rsidP="004A2BB3">
      <w:pPr>
        <w:jc w:val="center"/>
        <w:rPr>
          <w:rFonts w:ascii="Times New Roman" w:hAnsi="Times New Roman"/>
          <w:bCs/>
          <w:sz w:val="16"/>
          <w:szCs w:val="16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97"/>
        <w:gridCol w:w="1709"/>
        <w:gridCol w:w="1175"/>
        <w:gridCol w:w="2048"/>
        <w:gridCol w:w="1244"/>
      </w:tblGrid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B692E" w:rsidRDefault="004A2BB3" w:rsidP="005643A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програм:</w:t>
            </w:r>
            <w:r w:rsidR="004C1558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0B692E" w:rsidRPr="00AC63B7">
              <w:rPr>
                <w:rFonts w:ascii="Times New Roman" w:hAnsi="Times New Roman"/>
                <w:bCs/>
                <w:sz w:val="20"/>
                <w:szCs w:val="20"/>
              </w:rPr>
              <w:t>Напредна аналитика података у пословању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E96860" w:rsidRDefault="004A2BB3" w:rsidP="008669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E9686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0D06B4" w:rsidRPr="00C23BEC">
              <w:rPr>
                <w:rFonts w:ascii="Times New Roman" w:hAnsi="Times New Roman"/>
                <w:b/>
                <w:sz w:val="20"/>
                <w:szCs w:val="20"/>
              </w:rPr>
              <w:t>Рачуноводствене информације за доношење одлука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D06B4" w:rsidRDefault="004A2BB3" w:rsidP="000D06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наставници</w:t>
            </w:r>
            <w:proofErr w:type="spellEnd"/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5245A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AC63B7">
              <w:rPr>
                <w:rFonts w:ascii="Times New Roman" w:hAnsi="Times New Roman"/>
                <w:bCs/>
                <w:sz w:val="20"/>
                <w:szCs w:val="20"/>
                <w:lang/>
              </w:rPr>
              <w:t xml:space="preserve">др </w:t>
            </w:r>
            <w:r w:rsidR="005245A4" w:rsidRPr="00AC63B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Тадија Ђукић</w:t>
            </w:r>
            <w:r w:rsidR="000D06B4" w:rsidRPr="00AC63B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, </w:t>
            </w:r>
            <w:r w:rsidR="00AC63B7">
              <w:rPr>
                <w:rFonts w:ascii="Times New Roman" w:hAnsi="Times New Roman"/>
                <w:bCs/>
                <w:sz w:val="20"/>
                <w:szCs w:val="20"/>
                <w:lang/>
              </w:rPr>
              <w:t xml:space="preserve">др </w:t>
            </w:r>
            <w:r w:rsidR="000D06B4" w:rsidRPr="00AC63B7">
              <w:rPr>
                <w:rFonts w:ascii="Times New Roman" w:hAnsi="Times New Roman"/>
                <w:bCs/>
                <w:sz w:val="20"/>
                <w:szCs w:val="20"/>
              </w:rPr>
              <w:t xml:space="preserve">Милица Ђорђевић, </w:t>
            </w:r>
            <w:r w:rsidR="00AC63B7">
              <w:rPr>
                <w:rFonts w:ascii="Times New Roman" w:hAnsi="Times New Roman"/>
                <w:bCs/>
                <w:sz w:val="20"/>
                <w:szCs w:val="20"/>
                <w:lang/>
              </w:rPr>
              <w:t xml:space="preserve">др </w:t>
            </w:r>
            <w:r w:rsidR="000D06B4" w:rsidRPr="00AC63B7">
              <w:rPr>
                <w:rFonts w:ascii="Times New Roman" w:hAnsi="Times New Roman"/>
                <w:bCs/>
                <w:sz w:val="20"/>
                <w:szCs w:val="20"/>
              </w:rPr>
              <w:t>Бојана Новићевић Чечевић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5245A4" w:rsidRPr="00AC63B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Изборни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D06B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0D06B4" w:rsidRPr="00E96860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5643AD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5245A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5245A4" w:rsidRPr="00AC63B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Нема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:rsidR="00BA5639" w:rsidRPr="00E96860" w:rsidRDefault="005245A4" w:rsidP="00E9686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45A4">
              <w:rPr>
                <w:rFonts w:ascii="Times New Roman" w:hAnsi="Times New Roman"/>
                <w:sz w:val="20"/>
                <w:szCs w:val="20"/>
                <w:lang w:val="sr-Cyrl-CS"/>
              </w:rPr>
              <w:t>Стицање знања и вештина из области финансијског рачуноводства</w:t>
            </w:r>
            <w:r w:rsidR="009109B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="00E96860">
              <w:rPr>
                <w:rFonts w:ascii="Times New Roman" w:hAnsi="Times New Roman"/>
                <w:sz w:val="20"/>
                <w:szCs w:val="20"/>
              </w:rPr>
              <w:t xml:space="preserve">као и обрачуна трошкова за потребе пословног одлучивања. </w:t>
            </w:r>
            <w:r w:rsidR="00F3431A" w:rsidRPr="00E9686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На основу добр</w:t>
            </w:r>
            <w:r w:rsidR="00E96860" w:rsidRPr="00E9686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 овладаном информационом осново</w:t>
            </w:r>
            <w:r w:rsidR="00F3431A" w:rsidRPr="00E9686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м с</w:t>
            </w:r>
            <w:r w:rsidR="009109B3" w:rsidRPr="00E9686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sr-Cyrl-CS"/>
              </w:rPr>
              <w:t>туденти</w:t>
            </w:r>
            <w:r w:rsidR="00F3431A" w:rsidRPr="00E9686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sr-Cyrl-CS"/>
              </w:rPr>
              <w:t xml:space="preserve"> ће моћи да доносе краткорочне пословне одлуке. 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:rsidR="00F3431A" w:rsidRDefault="00BA5639" w:rsidP="00E9686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BA563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Студент ће бити оспособљен да</w:t>
            </w:r>
            <w:r w:rsidR="00F3431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:</w:t>
            </w:r>
          </w:p>
          <w:p w:rsidR="00E96860" w:rsidRDefault="00E96860" w:rsidP="00AC63B7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spacing w:after="60"/>
              <w:ind w:left="426" w:hanging="283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воде пословне књиге,</w:t>
            </w:r>
          </w:p>
          <w:p w:rsidR="00E96860" w:rsidRDefault="00E96860" w:rsidP="00AC63B7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spacing w:after="60"/>
              <w:ind w:left="426" w:hanging="283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састављају финансијске извештаје,</w:t>
            </w:r>
          </w:p>
          <w:p w:rsidR="00E96860" w:rsidRPr="00E96860" w:rsidRDefault="00E96860" w:rsidP="00AC63B7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spacing w:after="60"/>
              <w:ind w:left="426" w:hanging="283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E9686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организују рачуноводство предузећа и припреме рачуноводствене информације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за потребе широког </w:t>
            </w:r>
            <w:r w:rsidRPr="00E9686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круга корисника,</w:t>
            </w:r>
          </w:p>
          <w:p w:rsidR="00F3431A" w:rsidRPr="00E96860" w:rsidRDefault="00E96860" w:rsidP="00AC63B7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spacing w:after="60"/>
              <w:ind w:left="426" w:hanging="283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о</w:t>
            </w:r>
            <w:r w:rsidR="00F3431A" w:rsidRPr="00E9686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бјасне информационе потребе менаџера предузећа  и препознају исте у одговарајућим извештајима</w:t>
            </w:r>
            <w:r w:rsidR="009F7E4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,</w:t>
            </w:r>
          </w:p>
          <w:p w:rsidR="004A2BB3" w:rsidRPr="00C30268" w:rsidRDefault="00E96860" w:rsidP="00AC63B7">
            <w:pPr>
              <w:pStyle w:val="ListParagraph"/>
              <w:numPr>
                <w:ilvl w:val="0"/>
                <w:numId w:val="4"/>
              </w:numPr>
              <w:tabs>
                <w:tab w:val="left" w:pos="426"/>
              </w:tabs>
              <w:spacing w:after="60"/>
              <w:ind w:left="426" w:hanging="283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и</w:t>
            </w:r>
            <w:r w:rsidR="00F3431A" w:rsidRPr="00F3431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луструју поступак доношења појединачних пословних одлука</w:t>
            </w:r>
            <w:r w:rsidR="009F7E4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:rsidR="00F3431A" w:rsidRDefault="005245A4" w:rsidP="00E9686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 w:rsidRPr="005245A4">
              <w:rPr>
                <w:rFonts w:ascii="Times New Roman" w:hAnsi="Times New Roman"/>
                <w:sz w:val="20"/>
                <w:szCs w:val="20"/>
                <w:lang w:val="sr-Cyrl-CS"/>
              </w:rPr>
              <w:t>Увођење у двојно књиговодство (биланси, рачуни, књиговодствена документа, пословне књиге, контни оквир, инвентарисање, закључак пословних књига, годишњи обрачун)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 М</w:t>
            </w:r>
            <w:r w:rsidRPr="005245A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етодологија финансијског рачуноводства (стална средства, краткорочна потраживања, новчана средства, </w:t>
            </w:r>
            <w:r w:rsidRPr="00E9686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капитал, дугорочна резервисања и обавезе, расходи, приходи и финансијски резултат). </w:t>
            </w:r>
            <w:r w:rsidR="00F3431A" w:rsidRPr="00E96860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Традиционални системи обрачуна трошкова, Нови системи, концепти, методи и технике третирања трошкова и мерења перформанси, </w:t>
            </w:r>
            <w:r w:rsidR="00F3431A" w:rsidRPr="00E96860">
              <w:rPr>
                <w:rFonts w:ascii="Times New Roman" w:hAnsi="Times New Roman"/>
                <w:iCs/>
                <w:sz w:val="20"/>
                <w:szCs w:val="20"/>
              </w:rPr>
              <w:t xml:space="preserve">Информациона основа за краткорочно пословно одлучивање, </w:t>
            </w:r>
            <w:r w:rsidR="00F3431A" w:rsidRPr="00E96860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Доношење појединачних пословних одлука на основу информација обрачуна трошкова по активностима,Теорија ограничења и доношење појединачних пословних одлука</w:t>
            </w:r>
          </w:p>
          <w:p w:rsidR="004A2BB3" w:rsidRPr="00092214" w:rsidRDefault="004A2BB3" w:rsidP="00E9686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:rsidR="00C23A73" w:rsidRPr="005643AD" w:rsidRDefault="00C23A73" w:rsidP="00E9686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 w:rsidRPr="00F8445E">
              <w:rPr>
                <w:rFonts w:ascii="Times New Roman" w:hAnsi="Times New Roman"/>
                <w:iCs/>
                <w:sz w:val="20"/>
                <w:szCs w:val="20"/>
              </w:rPr>
              <w:t xml:space="preserve">Решавање задатака </w:t>
            </w:r>
            <w:r w:rsidRPr="00E96860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са анализом добијених резултата;</w:t>
            </w:r>
            <w:r w:rsidRPr="00E968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примери различитих  обрачуна трошкова, с</w:t>
            </w:r>
            <w:r w:rsidRPr="00E9686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тудијски истраживачки рад, семинари, </w:t>
            </w:r>
            <w:r w:rsidRPr="00E968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E96860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нализа случајева из праксе домаћих и страних компанија,</w:t>
            </w:r>
            <w:r w:rsidRPr="00E9686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дебате и интерактивне радионице о појединим темама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:rsidR="00AC63B7" w:rsidRDefault="00BA5639" w:rsidP="00AC63B7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426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6E09A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Ј. Крстић, М. Јездимировић, Т. Ђукић: „Финансијско рачуноводство“, Ниш, 2007.; </w:t>
            </w:r>
          </w:p>
          <w:p w:rsidR="00BA5639" w:rsidRPr="006E09AF" w:rsidRDefault="00BA5639" w:rsidP="00AC63B7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426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6E09A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Ј. Крстић, Т. Ђукић: „Збирка задатака из финансијског рачуноводства“, Ниш, 20</w:t>
            </w:r>
            <w:r w:rsidR="006E09AF" w:rsidRPr="006E09AF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20</w:t>
            </w:r>
            <w:r w:rsidRPr="006E09A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.</w:t>
            </w:r>
          </w:p>
          <w:p w:rsidR="006E09AF" w:rsidRPr="006E09AF" w:rsidRDefault="00BA5639" w:rsidP="00AC63B7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426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6E09A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Међународни стандарди финансијског извештавања, превод, Београд, 20</w:t>
            </w:r>
            <w:r w:rsidR="00927BF7">
              <w:rPr>
                <w:rFonts w:ascii="Times New Roman" w:hAnsi="Times New Roman"/>
                <w:bCs/>
                <w:sz w:val="20"/>
                <w:szCs w:val="20"/>
                <w:lang/>
              </w:rPr>
              <w:t>20</w:t>
            </w:r>
            <w:bookmarkStart w:id="0" w:name="_GoBack"/>
            <w:bookmarkEnd w:id="0"/>
            <w:r w:rsidRPr="006E09A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.</w:t>
            </w:r>
          </w:p>
          <w:p w:rsidR="006E09AF" w:rsidRPr="006E09AF" w:rsidRDefault="006E09AF" w:rsidP="00AC63B7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426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6E09AF">
              <w:rPr>
                <w:rFonts w:ascii="Times New Roman" w:eastAsia="Times New Roman" w:hAnsi="Times New Roman"/>
                <w:color w:val="000000"/>
                <w:sz w:val="20"/>
                <w:szCs w:val="20"/>
                <w:lang/>
              </w:rPr>
              <w:t>Kushwaha, J.,  </w:t>
            </w:r>
            <w:hyperlink r:id="rId5" w:tgtFrame="_blank" w:history="1">
              <w:r w:rsidRPr="006E09AF">
                <w:rPr>
                  <w:rFonts w:ascii="Times New Roman" w:eastAsia="Times New Roman" w:hAnsi="Times New Roman"/>
                  <w:sz w:val="20"/>
                  <w:szCs w:val="20"/>
                  <w:lang/>
                </w:rPr>
                <w:t>Pallavi, J</w:t>
              </w:r>
            </w:hyperlink>
            <w:r w:rsidRPr="006E09AF">
              <w:rPr>
                <w:rFonts w:ascii="Times New Roman" w:eastAsia="Times New Roman" w:hAnsi="Times New Roman"/>
                <w:color w:val="000000"/>
                <w:sz w:val="20"/>
                <w:szCs w:val="20"/>
                <w:lang/>
              </w:rPr>
              <w:t>.  (2020) Advanced Cost &amp; Management Accounting: Excellence in Accounting. Kindle Edition.</w:t>
            </w:r>
          </w:p>
          <w:p w:rsidR="006E09AF" w:rsidRPr="006E09AF" w:rsidRDefault="009109B3" w:rsidP="00AC63B7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426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6E09A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Новићевић, Б., Антић, Љ., Стевановић, Т. Новићевић Чечевић, Б. (2019). </w:t>
            </w:r>
            <w:r w:rsidRPr="006E09AF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>Збирка задатака из управљачког рачуноводства и рачуноводства трошкова</w:t>
            </w:r>
            <w:r w:rsidRPr="006E09A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, </w:t>
            </w:r>
            <w:r w:rsidRPr="006E09AF">
              <w:rPr>
                <w:rFonts w:ascii="Times New Roman" w:hAnsi="Times New Roman"/>
                <w:bCs/>
                <w:sz w:val="20"/>
                <w:szCs w:val="20"/>
              </w:rPr>
              <w:t>Ниш: Економски факултет.</w:t>
            </w:r>
          </w:p>
          <w:p w:rsidR="004A2BB3" w:rsidRPr="00AC63B7" w:rsidRDefault="006E09AF" w:rsidP="00AC63B7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426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6E09AF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Wild, J., Shaw, K. (2015) Financial and Managerial Accounting, Infromation for decision. Mc Graw Hill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AC63B7" w:rsidRPr="004E61B8" w:rsidRDefault="00AC63B7" w:rsidP="00AC63B7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426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8B1E02">
              <w:rPr>
                <w:rFonts w:ascii="Times New Roman" w:eastAsia="Times New Roman" w:hAnsi="Times New Roman"/>
                <w:sz w:val="20"/>
                <w:szCs w:val="20"/>
                <w:lang/>
              </w:rPr>
              <w:t>Marugan, A., Marquez</w:t>
            </w:r>
            <w:r w:rsidRPr="008B1E02">
              <w:rPr>
                <w:rFonts w:ascii="Times New Roman" w:eastAsia="Times New Roman" w:hAnsi="Times New Roman"/>
                <w:sz w:val="20"/>
                <w:szCs w:val="20"/>
                <w:lang/>
              </w:rPr>
              <w:t>, F. (2017) Decision-Making Management, A Tutorial and Applications. AP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11131F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</w:tc>
        <w:tc>
          <w:tcPr>
            <w:tcW w:w="2884" w:type="dxa"/>
            <w:gridSpan w:val="2"/>
            <w:vAlign w:val="center"/>
          </w:tcPr>
          <w:p w:rsidR="004A2BB3" w:rsidRPr="005643AD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4C155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8669FB">
              <w:rPr>
                <w:rFonts w:ascii="Times New Roman" w:hAnsi="Times New Roman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3292" w:type="dxa"/>
            <w:gridSpan w:val="2"/>
            <w:vAlign w:val="center"/>
          </w:tcPr>
          <w:p w:rsidR="004A2BB3" w:rsidRPr="005643AD" w:rsidRDefault="004A2BB3" w:rsidP="004C155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4C155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4C1558" w:rsidRPr="004C1558">
              <w:rPr>
                <w:rFonts w:ascii="Times New Roman" w:hAnsi="Times New Roman"/>
                <w:sz w:val="20"/>
                <w:szCs w:val="20"/>
                <w:lang w:val="en-US"/>
              </w:rPr>
              <w:t>45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:rsidR="009109B3" w:rsidRPr="00092214" w:rsidRDefault="009109B3" w:rsidP="008669FB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05BD">
              <w:rPr>
                <w:rFonts w:ascii="Times New Roman" w:hAnsi="Times New Roman"/>
                <w:sz w:val="20"/>
                <w:szCs w:val="20"/>
              </w:rPr>
              <w:t>Предавања, вежбе, консултације</w:t>
            </w:r>
            <w:r w:rsidRPr="008005B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уз активно учешће студената. Анализа случајева из праксе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</w:t>
            </w:r>
            <w:r w:rsidRPr="008005B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чланака из часописа</w:t>
            </w:r>
            <w:r w:rsidRPr="008005BD">
              <w:rPr>
                <w:rFonts w:ascii="Times New Roman" w:hAnsi="Times New Roman"/>
                <w:sz w:val="20"/>
                <w:szCs w:val="20"/>
              </w:rPr>
              <w:t>. Д</w:t>
            </w:r>
            <w:r w:rsidRPr="008005BD">
              <w:rPr>
                <w:rFonts w:ascii="Times New Roman" w:hAnsi="Times New Roman"/>
                <w:sz w:val="20"/>
                <w:szCs w:val="20"/>
                <w:lang w:val="sr-Cyrl-CS"/>
              </w:rPr>
              <w:t>искусије</w:t>
            </w:r>
            <w:r w:rsidRPr="008005BD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, </w:t>
            </w:r>
            <w:r w:rsidRPr="008005BD">
              <w:rPr>
                <w:rFonts w:ascii="Times New Roman" w:hAnsi="Times New Roman"/>
                <w:sz w:val="20"/>
                <w:szCs w:val="20"/>
                <w:lang w:val="sr-Cyrl-CS"/>
              </w:rPr>
              <w:t>непосредна примена, семинарски радови.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709" w:type="dxa"/>
            <w:vAlign w:val="center"/>
          </w:tcPr>
          <w:p w:rsidR="004A2BB3" w:rsidRPr="005643AD" w:rsidRDefault="004E61B8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ктивност у току предавања</w:t>
            </w:r>
          </w:p>
        </w:tc>
        <w:tc>
          <w:tcPr>
            <w:tcW w:w="1709" w:type="dxa"/>
            <w:vAlign w:val="center"/>
          </w:tcPr>
          <w:p w:rsidR="004A2BB3" w:rsidRPr="00B8352A" w:rsidRDefault="00B8352A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5643AD" w:rsidRDefault="00BA5639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50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рактична настава</w:t>
            </w:r>
          </w:p>
        </w:tc>
        <w:tc>
          <w:tcPr>
            <w:tcW w:w="1709" w:type="dxa"/>
            <w:vAlign w:val="center"/>
          </w:tcPr>
          <w:p w:rsidR="004A2BB3" w:rsidRPr="00B8352A" w:rsidRDefault="00B8352A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смени исп</w:t>
            </w:r>
            <w:r w:rsidR="005643AD"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5643AD" w:rsidRDefault="00BA5639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0</w:t>
            </w:r>
          </w:p>
        </w:tc>
      </w:tr>
      <w:tr w:rsidR="007C5808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7C5808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</w:t>
            </w:r>
            <w:r w:rsidR="007C5808">
              <w:rPr>
                <w:rFonts w:ascii="Times New Roman" w:hAnsi="Times New Roman"/>
                <w:sz w:val="20"/>
                <w:szCs w:val="20"/>
                <w:lang w:val="sr-Cyrl-CS"/>
              </w:rPr>
              <w:t>олоквијум-и</w:t>
            </w:r>
          </w:p>
        </w:tc>
        <w:tc>
          <w:tcPr>
            <w:tcW w:w="1709" w:type="dxa"/>
            <w:vAlign w:val="center"/>
          </w:tcPr>
          <w:p w:rsidR="007C5808" w:rsidRDefault="00BA5639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7C5808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Презентација пројекта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7C5808" w:rsidRDefault="00BA5639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0</w:t>
            </w:r>
          </w:p>
        </w:tc>
      </w:tr>
      <w:tr w:rsidR="000B692E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0B692E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Студије случаја</w:t>
            </w:r>
          </w:p>
        </w:tc>
        <w:tc>
          <w:tcPr>
            <w:tcW w:w="1709" w:type="dxa"/>
            <w:vAlign w:val="center"/>
          </w:tcPr>
          <w:p w:rsidR="000B692E" w:rsidRDefault="00BA5639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0B692E" w:rsidRPr="00914E55" w:rsidRDefault="00BA5639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14E5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0B692E" w:rsidRPr="00914E55" w:rsidRDefault="00BA5639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914E55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100</w:t>
            </w:r>
          </w:p>
        </w:tc>
      </w:tr>
    </w:tbl>
    <w:p w:rsidR="004A2BB3" w:rsidRPr="005643AD" w:rsidRDefault="004A2BB3" w:rsidP="000F0EA4">
      <w:pPr>
        <w:jc w:val="both"/>
        <w:rPr>
          <w:rFonts w:ascii="Times New Roman" w:hAnsi="Times New Roman"/>
          <w:sz w:val="20"/>
          <w:szCs w:val="20"/>
          <w:lang w:val="sr-Cyrl-CS"/>
        </w:rPr>
      </w:pPr>
    </w:p>
    <w:sectPr w:rsidR="004A2BB3" w:rsidRPr="005643AD" w:rsidSect="004A2BB3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875CF"/>
    <w:multiLevelType w:val="hybridMultilevel"/>
    <w:tmpl w:val="6F741668"/>
    <w:lvl w:ilvl="0" w:tplc="9E5CDB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12329"/>
    <w:multiLevelType w:val="hybridMultilevel"/>
    <w:tmpl w:val="7972A2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CF3B6B"/>
    <w:multiLevelType w:val="hybridMultilevel"/>
    <w:tmpl w:val="0A9A24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42A6B"/>
    <w:multiLevelType w:val="hybridMultilevel"/>
    <w:tmpl w:val="3C560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AC76AF"/>
    <w:multiLevelType w:val="hybridMultilevel"/>
    <w:tmpl w:val="B108051A"/>
    <w:lvl w:ilvl="0" w:tplc="CE8EA10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8A7720"/>
    <w:multiLevelType w:val="hybridMultilevel"/>
    <w:tmpl w:val="6C44D014"/>
    <w:lvl w:ilvl="0" w:tplc="DC4AA0E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085F30"/>
    <w:multiLevelType w:val="hybridMultilevel"/>
    <w:tmpl w:val="0E8212A8"/>
    <w:lvl w:ilvl="0" w:tplc="CE8EA10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20"/>
  <w:hyphenationZone w:val="425"/>
  <w:characterSpacingControl w:val="doNotCompress"/>
  <w:compat/>
  <w:rsids>
    <w:rsidRoot w:val="004A2BB3"/>
    <w:rsid w:val="000B692E"/>
    <w:rsid w:val="000D06B4"/>
    <w:rsid w:val="000E6900"/>
    <w:rsid w:val="000F0EA4"/>
    <w:rsid w:val="0011131F"/>
    <w:rsid w:val="00114E63"/>
    <w:rsid w:val="001721E3"/>
    <w:rsid w:val="001D0B55"/>
    <w:rsid w:val="00232B61"/>
    <w:rsid w:val="00261394"/>
    <w:rsid w:val="00313E51"/>
    <w:rsid w:val="00443750"/>
    <w:rsid w:val="00485F1C"/>
    <w:rsid w:val="004A0112"/>
    <w:rsid w:val="004A2BB3"/>
    <w:rsid w:val="004A71EF"/>
    <w:rsid w:val="004C1558"/>
    <w:rsid w:val="004E61B8"/>
    <w:rsid w:val="005245A4"/>
    <w:rsid w:val="005643AD"/>
    <w:rsid w:val="005C2D26"/>
    <w:rsid w:val="00602EED"/>
    <w:rsid w:val="00652B77"/>
    <w:rsid w:val="00682F7A"/>
    <w:rsid w:val="00694FB6"/>
    <w:rsid w:val="00696E84"/>
    <w:rsid w:val="006E09AF"/>
    <w:rsid w:val="006E6796"/>
    <w:rsid w:val="007C5808"/>
    <w:rsid w:val="0082537B"/>
    <w:rsid w:val="008669FB"/>
    <w:rsid w:val="009109B3"/>
    <w:rsid w:val="00914E55"/>
    <w:rsid w:val="00927BF7"/>
    <w:rsid w:val="00936810"/>
    <w:rsid w:val="009F7E48"/>
    <w:rsid w:val="00A1604A"/>
    <w:rsid w:val="00A57AE3"/>
    <w:rsid w:val="00AC63B7"/>
    <w:rsid w:val="00AC7231"/>
    <w:rsid w:val="00AF29B5"/>
    <w:rsid w:val="00B1369E"/>
    <w:rsid w:val="00B83063"/>
    <w:rsid w:val="00B8352A"/>
    <w:rsid w:val="00BA5639"/>
    <w:rsid w:val="00C23A73"/>
    <w:rsid w:val="00C23BEC"/>
    <w:rsid w:val="00C30268"/>
    <w:rsid w:val="00C475CF"/>
    <w:rsid w:val="00C5227C"/>
    <w:rsid w:val="00CF6EAE"/>
    <w:rsid w:val="00D0364F"/>
    <w:rsid w:val="00D12DDD"/>
    <w:rsid w:val="00D33015"/>
    <w:rsid w:val="00D85ADD"/>
    <w:rsid w:val="00E83402"/>
    <w:rsid w:val="00E96860"/>
    <w:rsid w:val="00EA2037"/>
    <w:rsid w:val="00EB18FE"/>
    <w:rsid w:val="00F3431A"/>
    <w:rsid w:val="00F40159"/>
    <w:rsid w:val="00F41B4C"/>
    <w:rsid w:val="00F46B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BB3"/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56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mazon.com/s/ref=dp_byline_sr_ebooks_2?ie=UTF8&amp;field-author=Pallavi+J&amp;text=Pallavi+J&amp;sort=relevancerank&amp;search-alias=digital-tex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 5</vt:lpstr>
    </vt:vector>
  </TitlesOfParts>
  <Company>Grizli777</Company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 5</dc:title>
  <dc:subject/>
  <dc:creator>Korisnik</dc:creator>
  <cp:keywords/>
  <cp:lastModifiedBy>Zarko</cp:lastModifiedBy>
  <cp:revision>12</cp:revision>
  <dcterms:created xsi:type="dcterms:W3CDTF">2022-01-24T00:21:00Z</dcterms:created>
  <dcterms:modified xsi:type="dcterms:W3CDTF">2022-06-29T11:33:00Z</dcterms:modified>
</cp:coreProperties>
</file>